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2F7FA2C4"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#156E (e-meeting)</w:t>
      </w:r>
      <w:r w:rsidR="00B633C6" w:rsidRPr="005F0C06">
        <w:rPr>
          <w:rFonts w:ascii="Arial" w:eastAsia="Arial Unicode MS" w:hAnsi="Arial" w:cs="Arial"/>
          <w:b/>
          <w:bCs/>
          <w:color w:val="000000"/>
          <w:lang w:eastAsia="ja-JP"/>
        </w:rPr>
        <w:tab/>
        <w:t>S2-</w:t>
      </w:r>
      <w:r w:rsidR="00284322" w:rsidRPr="005F0C06">
        <w:rPr>
          <w:rFonts w:ascii="Arial" w:eastAsia="Arial Unicode MS" w:hAnsi="Arial" w:cs="Arial"/>
          <w:b/>
          <w:bCs/>
          <w:color w:val="000000"/>
          <w:lang w:eastAsia="ja-JP"/>
        </w:rPr>
        <w:t>2</w:t>
      </w:r>
      <w:r w:rsidR="00284322">
        <w:rPr>
          <w:rFonts w:ascii="Arial" w:eastAsia="Arial Unicode MS" w:hAnsi="Arial" w:cs="Arial"/>
          <w:b/>
          <w:bCs/>
          <w:color w:val="000000"/>
          <w:lang w:eastAsia="zh-CN"/>
        </w:rPr>
        <w:t>30468</w:t>
      </w:r>
      <w:r w:rsidR="001927A2">
        <w:rPr>
          <w:rFonts w:ascii="Arial" w:eastAsia="Arial Unicode MS" w:hAnsi="Arial" w:cs="Arial"/>
          <w:b/>
          <w:bCs/>
          <w:color w:val="000000"/>
          <w:lang w:eastAsia="zh-CN"/>
        </w:rPr>
        <w:t>2</w:t>
      </w:r>
    </w:p>
    <w:p w14:paraId="4DDE55D9" w14:textId="6054324F" w:rsidR="00B633C6" w:rsidRPr="005F0C06" w:rsidRDefault="00231FB9"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April 17 – 21,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B633C6">
        <w:rPr>
          <w:rFonts w:ascii="Arial" w:eastAsia="宋体" w:hAnsi="Arial" w:cs="Arial"/>
          <w:b/>
          <w:bCs/>
          <w:color w:val="0000FF"/>
          <w:lang w:eastAsia="zh-CN"/>
        </w:rPr>
        <w:t>300</w:t>
      </w:r>
      <w:r w:rsidR="0051569C">
        <w:rPr>
          <w:rFonts w:ascii="Arial" w:eastAsia="宋体" w:hAnsi="Arial" w:cs="Arial" w:hint="eastAsia"/>
          <w:b/>
          <w:bCs/>
          <w:color w:val="0000FF"/>
          <w:lang w:eastAsia="zh-CN"/>
        </w:rPr>
        <w:t>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FFFFDD" w:rsidR="001E41F3" w:rsidRPr="00410371" w:rsidRDefault="00494436"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51569C">
              <w:rPr>
                <w:b/>
                <w:noProof/>
                <w:sz w:val="28"/>
              </w:rPr>
              <w:t>50</w:t>
            </w:r>
            <w:r w:rsidR="00451A2D">
              <w:rPr>
                <w:b/>
                <w:noProof/>
                <w:sz w:val="28"/>
              </w:rPr>
              <w:t>3</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EDF9EDF" w:rsidR="001E41F3" w:rsidRPr="0053729A" w:rsidRDefault="00284322" w:rsidP="00547111">
            <w:pPr>
              <w:pStyle w:val="CRCoverPage"/>
              <w:spacing w:after="0"/>
              <w:rPr>
                <w:noProof/>
              </w:rPr>
            </w:pPr>
            <w:r>
              <w:rPr>
                <w:b/>
                <w:noProof/>
                <w:sz w:val="28"/>
              </w:rPr>
              <w:t>098</w:t>
            </w:r>
            <w:r w:rsidR="001927A2">
              <w:rPr>
                <w:b/>
                <w:noProof/>
                <w:sz w:val="28"/>
              </w:rPr>
              <w:t>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84F27" w:rsidR="001E41F3" w:rsidRPr="00410371" w:rsidRDefault="005156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EEFDEC" w:rsidR="001E41F3" w:rsidRPr="00410371" w:rsidRDefault="00494436">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231FB9">
              <w:rPr>
                <w:b/>
                <w:noProof/>
                <w:sz w:val="28"/>
              </w:rPr>
              <w:t>1</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D1715F" w:rsidR="00F25D98" w:rsidRDefault="0051569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E2F72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F4C2D4" w:rsidR="001E41F3" w:rsidRDefault="001F1AB1">
            <w:pPr>
              <w:pStyle w:val="CRCoverPage"/>
              <w:spacing w:after="0"/>
              <w:ind w:left="100"/>
              <w:rPr>
                <w:noProof/>
              </w:rPr>
            </w:pPr>
            <w:r w:rsidRPr="001F1AB1">
              <w:t xml:space="preserve">Not reporting URSP rule enforcement other </w:t>
            </w:r>
            <w:proofErr w:type="spellStart"/>
            <w:r w:rsidRPr="001F1AB1">
              <w:t>then</w:t>
            </w:r>
            <w:proofErr w:type="spellEnd"/>
            <w:r w:rsidRPr="001F1AB1">
              <w:t xml:space="preserve"> connection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494436"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E5D6" w:rsidR="001E41F3" w:rsidRDefault="0051569C">
            <w:pPr>
              <w:pStyle w:val="CRCoverPage"/>
              <w:spacing w:after="0"/>
              <w:ind w:left="100"/>
              <w:rPr>
                <w:noProof/>
              </w:rPr>
            </w:pPr>
            <w:proofErr w:type="spellStart"/>
            <w:r w:rsidRPr="0051569C">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42BB0F" w:rsidR="001E41F3" w:rsidRDefault="00494436">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5D4DA8">
              <w:rPr>
                <w:noProof/>
              </w:rPr>
              <w:t>3</w:t>
            </w:r>
            <w:r w:rsidR="004D6E4D">
              <w:rPr>
                <w:noProof/>
              </w:rPr>
              <w:t>-</w:t>
            </w:r>
            <w:r w:rsidR="00231FB9">
              <w:rPr>
                <w:noProof/>
              </w:rPr>
              <w:t>04</w:t>
            </w:r>
            <w:r w:rsidR="004D6E4D">
              <w:rPr>
                <w:noProof/>
              </w:rPr>
              <w:t>-</w:t>
            </w:r>
            <w:r>
              <w:rPr>
                <w:noProof/>
              </w:rPr>
              <w:fldChar w:fldCharType="end"/>
            </w:r>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49443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E0446F" w14:textId="673BBD39" w:rsidR="00F33AC0" w:rsidRDefault="00BF4D9D" w:rsidP="00E3692E">
            <w:pPr>
              <w:pStyle w:val="CRCoverPage"/>
              <w:spacing w:after="0"/>
              <w:ind w:left="100"/>
            </w:pPr>
            <w:r>
              <w:rPr>
                <w:noProof/>
              </w:rPr>
              <w:t>A</w:t>
            </w:r>
            <w:r w:rsidR="00F20BBC">
              <w:rPr>
                <w:noProof/>
              </w:rPr>
              <w:t xml:space="preserve">s the conclusion </w:t>
            </w:r>
            <w:r w:rsidR="005F0C06">
              <w:rPr>
                <w:noProof/>
              </w:rPr>
              <w:t>in TR 23.700-</w:t>
            </w:r>
            <w:r w:rsidR="0051569C">
              <w:rPr>
                <w:noProof/>
              </w:rPr>
              <w:t>85</w:t>
            </w:r>
            <w:r w:rsidR="005F0C06">
              <w:rPr>
                <w:noProof/>
              </w:rPr>
              <w:t xml:space="preserve">, </w:t>
            </w:r>
            <w:r w:rsidR="0051569C">
              <w:t xml:space="preserve">it is agreed </w:t>
            </w:r>
            <w:r w:rsidR="001F1AB1">
              <w:t xml:space="preserve">that the UE reports the URSP rule enforcement to 5GC via NAS message, and only the connection capability that enforced should be reported to 5GC. </w:t>
            </w:r>
          </w:p>
          <w:p w14:paraId="79D73481" w14:textId="50064248" w:rsidR="001F1AB1" w:rsidRDefault="001F1AB1" w:rsidP="00E3692E">
            <w:pPr>
              <w:pStyle w:val="CRCoverPage"/>
              <w:spacing w:after="0"/>
              <w:ind w:left="100"/>
              <w:rPr>
                <w:lang w:eastAsia="zh-CN"/>
              </w:rPr>
            </w:pPr>
          </w:p>
          <w:p w14:paraId="1B29A318" w14:textId="6B17D13F" w:rsidR="001F1AB1" w:rsidRDefault="001F1AB1" w:rsidP="00E3692E">
            <w:pPr>
              <w:pStyle w:val="CRCoverPage"/>
              <w:spacing w:after="0"/>
              <w:ind w:left="100"/>
            </w:pPr>
            <w:r>
              <w:rPr>
                <w:rFonts w:hint="eastAsia"/>
                <w:lang w:eastAsia="zh-CN"/>
              </w:rPr>
              <w:t>B</w:t>
            </w:r>
            <w:r>
              <w:rPr>
                <w:lang w:eastAsia="zh-CN"/>
              </w:rPr>
              <w:t xml:space="preserve">ut for some of the URSP rule, </w:t>
            </w:r>
            <w:r w:rsidR="002B4F12">
              <w:t>it</w:t>
            </w:r>
            <w:r w:rsidR="002B4F12" w:rsidRPr="003D4ABF">
              <w:t xml:space="preserve"> contains a Traffic descriptor (containing one or more components</w:t>
            </w:r>
            <w:r w:rsidR="002B4F12">
              <w:t>) and this</w:t>
            </w:r>
            <w:r w:rsidR="002B4F12" w:rsidRPr="002B4F12">
              <w:t xml:space="preserve"> URSP rule is determined to be applicable when every component in the Traffic descriptor matches the corresponding information from the application</w:t>
            </w:r>
            <w:r w:rsidR="002B4F12">
              <w:t xml:space="preserve">. </w:t>
            </w:r>
          </w:p>
          <w:p w14:paraId="0BC33E9F" w14:textId="5C46206B" w:rsidR="002B4F12" w:rsidRDefault="002B4F12" w:rsidP="00E3692E">
            <w:pPr>
              <w:pStyle w:val="CRCoverPage"/>
              <w:spacing w:after="0"/>
              <w:ind w:left="100"/>
              <w:rPr>
                <w:lang w:eastAsia="zh-CN"/>
              </w:rPr>
            </w:pPr>
          </w:p>
          <w:p w14:paraId="09568DBA" w14:textId="18073C01" w:rsidR="002B4F12" w:rsidRDefault="002B4F12" w:rsidP="00E3692E">
            <w:pPr>
              <w:pStyle w:val="CRCoverPage"/>
              <w:spacing w:after="0"/>
              <w:ind w:left="100"/>
              <w:rPr>
                <w:lang w:eastAsia="zh-CN"/>
              </w:rPr>
            </w:pPr>
            <w:r>
              <w:rPr>
                <w:rFonts w:hint="eastAsia"/>
                <w:lang w:eastAsia="zh-CN"/>
              </w:rPr>
              <w:t>S</w:t>
            </w:r>
            <w:r>
              <w:rPr>
                <w:lang w:eastAsia="zh-CN"/>
              </w:rPr>
              <w:t xml:space="preserve">o, if a URSP rule is enforced, and the traffic descriptor in URSP rule is the combination of Connection Capabilities and other TD, that the UE can only report the Connection Capabilities to 5GC. Other components in this enforced URSP rule is not reported. </w:t>
            </w:r>
          </w:p>
          <w:p w14:paraId="6895A2C4" w14:textId="4F922014" w:rsidR="002B4F12" w:rsidRDefault="002B4F12" w:rsidP="00E3692E">
            <w:pPr>
              <w:pStyle w:val="CRCoverPage"/>
              <w:spacing w:after="0"/>
              <w:ind w:left="100"/>
              <w:rPr>
                <w:lang w:eastAsia="zh-CN"/>
              </w:rPr>
            </w:pPr>
          </w:p>
          <w:p w14:paraId="33E5882B" w14:textId="0955439D" w:rsidR="002B4F12" w:rsidRPr="00B05116" w:rsidRDefault="002B4F12" w:rsidP="002B4F12">
            <w:pPr>
              <w:pStyle w:val="CRCoverPage"/>
              <w:spacing w:after="0"/>
              <w:ind w:left="100"/>
              <w:rPr>
                <w:lang w:eastAsia="zh-CN"/>
              </w:rPr>
            </w:pPr>
            <w:r>
              <w:rPr>
                <w:lang w:eastAsia="zh-CN"/>
              </w:rPr>
              <w:t>Just like the example in Annex A in TS 23.503, if the traffic descriptor in a URSP rule containing “Traffic Descriptor: Application descriptor=App1”</w:t>
            </w:r>
            <w:r>
              <w:rPr>
                <w:rFonts w:hint="eastAsia"/>
                <w:lang w:eastAsia="zh-CN"/>
              </w:rPr>
              <w:t xml:space="preserve"> </w:t>
            </w:r>
            <w:r>
              <w:rPr>
                <w:lang w:eastAsia="zh-CN"/>
              </w:rPr>
              <w:t xml:space="preserve">and “Connection Capabilities="internet",”, after this URSP rule is enforced by UE, the UE only reports the Connection Capabilities="internet" to 5GC. </w:t>
            </w:r>
          </w:p>
          <w:p w14:paraId="708AA7DE" w14:textId="4A9EC901" w:rsidR="000537B1" w:rsidRPr="002B4F12"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72235A89" w:rsidR="004C55A4" w:rsidRPr="00145506" w:rsidRDefault="002B4F12" w:rsidP="00751C6E">
            <w:pPr>
              <w:pStyle w:val="CRCoverPage"/>
              <w:spacing w:after="0"/>
              <w:ind w:left="100"/>
              <w:rPr>
                <w:noProof/>
                <w:lang w:eastAsia="zh-CN"/>
              </w:rPr>
            </w:pPr>
            <w:r>
              <w:rPr>
                <w:lang w:eastAsia="zh-CN"/>
              </w:rPr>
              <w:t xml:space="preserve">If a URSP rule in UE is enforced, and the traffic descriptor in this URSP rule </w:t>
            </w:r>
            <w:r w:rsidRPr="003D4ABF">
              <w:t>containing one or more components</w:t>
            </w:r>
            <w:r>
              <w:rPr>
                <w:lang w:eastAsia="zh-CN"/>
              </w:rPr>
              <w:t>, that the UE can only report the Connection Capabilities to 5GC and other components in this enforced URSP rule is not reported to 5GC.</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535EC469" w:rsidR="00B26AF1" w:rsidRDefault="002B4F12" w:rsidP="00796EBB">
            <w:pPr>
              <w:pStyle w:val="CRCoverPage"/>
              <w:spacing w:after="0"/>
              <w:ind w:left="100"/>
              <w:rPr>
                <w:noProof/>
                <w:lang w:eastAsia="zh-CN"/>
              </w:rPr>
            </w:pPr>
            <w:r>
              <w:rPr>
                <w:noProof/>
              </w:rPr>
              <w:t>The UE will report all of the component in enforced URSP rule to network, but except the Connection Capability, some of other kinds of TD should not be reported to network</w:t>
            </w:r>
            <w:r w:rsidR="00A17782">
              <w:rPr>
                <w:noProof/>
              </w:rPr>
              <w:t xml:space="preserve">. </w:t>
            </w:r>
            <w:r w:rsidR="00607629">
              <w:rPr>
                <w:noProof/>
                <w:lang w:eastAsia="zh-CN"/>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B7538F" w:rsidR="001E41F3" w:rsidRDefault="002B4F12">
            <w:pPr>
              <w:pStyle w:val="CRCoverPage"/>
              <w:spacing w:after="0"/>
              <w:ind w:left="100"/>
              <w:rPr>
                <w:noProof/>
                <w:lang w:eastAsia="zh-CN"/>
              </w:rPr>
            </w:pPr>
            <w:r w:rsidRPr="002B4F12">
              <w:rPr>
                <w:noProof/>
                <w:lang w:eastAsia="zh-CN"/>
              </w:rPr>
              <w:t>6.6.2.4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1458F3A6" w14:textId="77777777" w:rsidR="002B4F12" w:rsidRDefault="002B4F12" w:rsidP="002B4F12">
      <w:pPr>
        <w:pStyle w:val="40"/>
      </w:pPr>
      <w:r>
        <w:t>6.6.2.4</w:t>
      </w:r>
      <w:r>
        <w:tab/>
        <w:t>UE reporting of URSP rule enforcement</w:t>
      </w:r>
    </w:p>
    <w:p w14:paraId="3387DBD5" w14:textId="77777777" w:rsidR="002B4F12" w:rsidRDefault="002B4F12" w:rsidP="002B4F12">
      <w:r>
        <w:t>For a UE indicating capability of support to report URSP rule enforcement to network, the PCF may indicate the UE to send reporting of URSP rule enforcement.</w:t>
      </w:r>
    </w:p>
    <w:p w14:paraId="7E093A84" w14:textId="77777777" w:rsidR="002B4F12" w:rsidRDefault="002B4F12" w:rsidP="002B4F12">
      <w:r>
        <w:t>If the PCF indicates to the UE to send reporting of URSP rule enforcement, and if a UE URSP rule includes Connection Capabilities in the TD (see clause 6.6.2.1):</w:t>
      </w:r>
    </w:p>
    <w:p w14:paraId="4316C660" w14:textId="77777777" w:rsidR="002B4F12" w:rsidRDefault="002B4F12" w:rsidP="002B4F12">
      <w:pPr>
        <w:pStyle w:val="B1"/>
      </w:pPr>
      <w:r>
        <w:t>-</w:t>
      </w:r>
      <w:r>
        <w:tab/>
        <w:t>when a UE associates a newly detected application to a new PDU Session based on URSP evaluation result (see clause 6.6.2.3), the UE shall include in the PDU Session Establishment Request (see clause 4.3.2.2.1 of TS 23.502 [3]) the Connection Capabilities contained in the Traffic descriptor of the associated URSP rule.</w:t>
      </w:r>
    </w:p>
    <w:p w14:paraId="5BC5246B" w14:textId="77777777" w:rsidR="002B4F12" w:rsidRDefault="002B4F12" w:rsidP="002B4F12">
      <w:pPr>
        <w:pStyle w:val="B1"/>
      </w:pPr>
      <w:r>
        <w:t>-</w:t>
      </w:r>
      <w:r>
        <w:tab/>
        <w:t>when a UE associates a newly detected application to an existing PDU Session based on URSP evaluation result (see clause 6.6.2.3), the UE shall send a PDU Session Modification Request (see clause 4.3.3.2 of TS 23.502 [3]) including the Connection Capabilities contained in the Traffic descriptor of the associated URSP rule.</w:t>
      </w:r>
    </w:p>
    <w:p w14:paraId="35130B04" w14:textId="77777777" w:rsidR="002B4F12" w:rsidRDefault="002B4F12" w:rsidP="002B4F12">
      <w:r>
        <w:t xml:space="preserve">If the UE enforces several URSP rules for multiple applications, and these multiple applications' traffic are all associated to this PDU session, in order reduce the number of </w:t>
      </w:r>
      <w:proofErr w:type="gramStart"/>
      <w:r>
        <w:t>uplink</w:t>
      </w:r>
      <w:proofErr w:type="gramEnd"/>
      <w:r>
        <w:t xml:space="preserve"> NAS messages, the UE may include more than one URSP rule enforcement report in one PDU Session Modification Request to 5GC (see clause 4.3.3.2 of TS 23.502 [3]).</w:t>
      </w:r>
    </w:p>
    <w:p w14:paraId="369A72BE" w14:textId="77777777" w:rsidR="002B4F12" w:rsidRDefault="002B4F12" w:rsidP="002B4F12">
      <w:pPr>
        <w:pStyle w:val="NO"/>
      </w:pPr>
      <w:r>
        <w:t>NOTE:</w:t>
      </w:r>
      <w:r>
        <w:tab/>
        <w:t>A rule with the "match-all" traffic descriptor cannot contain Connection Capabilities in the Traffic descriptor. The format and values of the Traffic descriptor component type identifier are defined in clause 5.2 of TS 24.526 [19].</w:t>
      </w:r>
    </w:p>
    <w:p w14:paraId="5E30B824" w14:textId="77777777" w:rsidR="002B4F12" w:rsidRDefault="002B4F12" w:rsidP="002B4F12">
      <w:r>
        <w:t>The PCF receives reporting from URSP rule enforcement for a given UE via Policy Control Request Triggers (see clause 6.1.3.5).</w:t>
      </w:r>
    </w:p>
    <w:p w14:paraId="0E15241C" w14:textId="77777777" w:rsidR="002B4F12" w:rsidRDefault="002B4F12" w:rsidP="002B4F12">
      <w:r>
        <w:t>Policy control decisions based on awareness of URSP rule enforcement are described in clause 6.1.6.</w:t>
      </w:r>
    </w:p>
    <w:p w14:paraId="4208C922" w14:textId="18794B89" w:rsidR="00A17782" w:rsidRPr="002B4F12" w:rsidRDefault="002B4F12">
      <w:pPr>
        <w:rPr>
          <w:noProof/>
        </w:rPr>
      </w:pPr>
      <w:ins w:id="2" w:author="Lyu Huazhang - 4-2-a" w:date="2023-04-03T22:54:00Z">
        <w:r>
          <w:rPr>
            <w:lang w:eastAsia="zh-CN"/>
          </w:rPr>
          <w:t xml:space="preserve">If </w:t>
        </w:r>
      </w:ins>
      <w:ins w:id="3" w:author="Lyu Huazhang - 4-2-a" w:date="2023-04-03T22:55:00Z">
        <w:r>
          <w:rPr>
            <w:lang w:eastAsia="zh-CN"/>
          </w:rPr>
          <w:t>one</w:t>
        </w:r>
      </w:ins>
      <w:ins w:id="4" w:author="Lyu Huazhang - 4-2-a" w:date="2023-04-03T22:54:00Z">
        <w:r>
          <w:rPr>
            <w:lang w:eastAsia="zh-CN"/>
          </w:rPr>
          <w:t xml:space="preserve"> URSP rule in UE is enforced, and the Traffic Descriptor in this URSP rule </w:t>
        </w:r>
        <w:r w:rsidRPr="003D4ABF">
          <w:t>containing one or more components</w:t>
        </w:r>
        <w:r>
          <w:rPr>
            <w:lang w:eastAsia="zh-CN"/>
          </w:rPr>
          <w:t>, that the UE only report</w:t>
        </w:r>
      </w:ins>
      <w:ins w:id="5" w:author="Lyu Huazhang - 4-2-a" w:date="2023-04-03T22:55:00Z">
        <w:r>
          <w:rPr>
            <w:lang w:eastAsia="zh-CN"/>
          </w:rPr>
          <w:t>s</w:t>
        </w:r>
      </w:ins>
      <w:ins w:id="6" w:author="Lyu Huazhang - 4-2-a" w:date="2023-04-03T22:54:00Z">
        <w:r>
          <w:rPr>
            <w:lang w:eastAsia="zh-CN"/>
          </w:rPr>
          <w:t xml:space="preserve"> the Connection Capabilities to 5GC</w:t>
        </w:r>
      </w:ins>
      <w:ins w:id="7" w:author="Lyu Huazhang - 4-2-a" w:date="2023-04-03T22:55:00Z">
        <w:r>
          <w:rPr>
            <w:lang w:eastAsia="zh-CN"/>
          </w:rPr>
          <w:t>,</w:t>
        </w:r>
      </w:ins>
      <w:ins w:id="8" w:author="Lyu Huazhang - 4-2-a" w:date="2023-04-03T22:54:00Z">
        <w:r>
          <w:rPr>
            <w:lang w:eastAsia="zh-CN"/>
          </w:rPr>
          <w:t xml:space="preserve"> and other components in this enforced URSP rule is not reported to 5GC.</w:t>
        </w:r>
      </w:ins>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805C6B" w14:textId="77777777" w:rsidR="00494436" w:rsidRDefault="00494436">
      <w:r>
        <w:separator/>
      </w:r>
    </w:p>
  </w:endnote>
  <w:endnote w:type="continuationSeparator" w:id="0">
    <w:p w14:paraId="4A0AF28F" w14:textId="77777777" w:rsidR="00494436" w:rsidRDefault="00494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B382B0" w14:textId="77777777" w:rsidR="00494436" w:rsidRDefault="00494436">
      <w:r>
        <w:separator/>
      </w:r>
    </w:p>
  </w:footnote>
  <w:footnote w:type="continuationSeparator" w:id="0">
    <w:p w14:paraId="3008F8D2" w14:textId="77777777" w:rsidR="00494436" w:rsidRDefault="00494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4-2-a">
    <w15:presenceInfo w15:providerId="None" w15:userId="Lyu Huazhang - 4-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7487"/>
    <w:rsid w:val="00060D7E"/>
    <w:rsid w:val="00063A78"/>
    <w:rsid w:val="00064ED1"/>
    <w:rsid w:val="000725CA"/>
    <w:rsid w:val="00076475"/>
    <w:rsid w:val="00082A39"/>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1C9A"/>
    <w:rsid w:val="00482B6B"/>
    <w:rsid w:val="00484E18"/>
    <w:rsid w:val="004864B6"/>
    <w:rsid w:val="00492788"/>
    <w:rsid w:val="00494436"/>
    <w:rsid w:val="00496882"/>
    <w:rsid w:val="004968AA"/>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71FA"/>
    <w:rsid w:val="006679A2"/>
    <w:rsid w:val="00670A1B"/>
    <w:rsid w:val="00681487"/>
    <w:rsid w:val="00681E06"/>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C71FD"/>
    <w:rsid w:val="006D47CC"/>
    <w:rsid w:val="006D6B30"/>
    <w:rsid w:val="006E21FB"/>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7236"/>
    <w:rsid w:val="00892DA4"/>
    <w:rsid w:val="008934B4"/>
    <w:rsid w:val="00895696"/>
    <w:rsid w:val="00897784"/>
    <w:rsid w:val="008A0202"/>
    <w:rsid w:val="008A2B01"/>
    <w:rsid w:val="008A45A6"/>
    <w:rsid w:val="008B1A6C"/>
    <w:rsid w:val="008B1F2D"/>
    <w:rsid w:val="008B24ED"/>
    <w:rsid w:val="008B38EA"/>
    <w:rsid w:val="008B4CEB"/>
    <w:rsid w:val="008C14E7"/>
    <w:rsid w:val="008C4F1E"/>
    <w:rsid w:val="008C6BD4"/>
    <w:rsid w:val="008D27BB"/>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22C1"/>
    <w:rsid w:val="00B12CD8"/>
    <w:rsid w:val="00B13E8C"/>
    <w:rsid w:val="00B2042E"/>
    <w:rsid w:val="00B21B61"/>
    <w:rsid w:val="00B258BB"/>
    <w:rsid w:val="00B26AF1"/>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5971"/>
    <w:rsid w:val="00D909F0"/>
    <w:rsid w:val="00D918E3"/>
    <w:rsid w:val="00D92B48"/>
    <w:rsid w:val="00D94076"/>
    <w:rsid w:val="00DA4C4C"/>
    <w:rsid w:val="00DA5C98"/>
    <w:rsid w:val="00DC32E7"/>
    <w:rsid w:val="00DC33C8"/>
    <w:rsid w:val="00DC36EB"/>
    <w:rsid w:val="00DC50A4"/>
    <w:rsid w:val="00DD3018"/>
    <w:rsid w:val="00DD4B61"/>
    <w:rsid w:val="00DE34CF"/>
    <w:rsid w:val="00DF7240"/>
    <w:rsid w:val="00E00B22"/>
    <w:rsid w:val="00E07245"/>
    <w:rsid w:val="00E1038C"/>
    <w:rsid w:val="00E13F3D"/>
    <w:rsid w:val="00E15ACB"/>
    <w:rsid w:val="00E20BA8"/>
    <w:rsid w:val="00E25A66"/>
    <w:rsid w:val="00E26201"/>
    <w:rsid w:val="00E30783"/>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73F8"/>
    <w:rsid w:val="00EE2A0A"/>
    <w:rsid w:val="00EE7D7C"/>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885E4E36-57DD-4AB0-8749-F2FA8DD88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378</TotalTime>
  <Pages>2</Pages>
  <Words>795</Words>
  <Characters>4533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- 4-2-a</cp:lastModifiedBy>
  <cp:revision>97</cp:revision>
  <cp:lastPrinted>1900-01-01T05:00:00Z</cp:lastPrinted>
  <dcterms:created xsi:type="dcterms:W3CDTF">2022-10-31T08:28:00Z</dcterms:created>
  <dcterms:modified xsi:type="dcterms:W3CDTF">2023-04-07T06:31:00Z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